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10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Dear AYSO 177 Sponsors,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2952750</wp:posOffset>
            </wp:positionH>
            <wp:positionV relativeFrom="paragraph">
              <wp:posOffset>276225</wp:posOffset>
            </wp:positionV>
            <wp:extent cx="3149600" cy="9398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939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sz w:val="28"/>
          <w:szCs w:val="28"/>
        </w:rPr>
        <w:sectPr>
          <w:pgSz w:h="15840" w:w="12240" w:orient="portrait"/>
          <w:pgMar w:bottom="1440" w:top="45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052.840576171875" w:line="242.76000022888184" w:lineRule="auto"/>
        <w:ind w:right="764.920654296875" w:firstLine="1.399993896484375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Thank you  very much for your support of American Youth Soccer  Organization Region 177, which serves more than 1,200 youngsters in the  greater Long Beach area. Your tax-deductible donation will help us meet  the many expenses associated with providing a first-rate soccer program  for our community, while keeping costs manageable for players and their  families.  </w:t>
      </w:r>
    </w:p>
    <w:p w:rsidR="00000000" w:rsidDel="00000000" w:rsidP="00000000" w:rsidRDefault="00000000" w:rsidRPr="00000000" w14:paraId="00000004">
      <w:pPr>
        <w:widowControl w:val="0"/>
        <w:spacing w:before="350.01953125" w:line="242.76000022888184" w:lineRule="auto"/>
        <w:ind w:right="998.221435546875" w:firstLine="24.36004638671875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appreciation of your donation, you will receive a personalized plaque  representing the team you are sponsoring, and you will be listed with the  team in our year-end directory. Teams may post their pictures on Social  Media accounts and tag you/ your business as their Sponsor.  </w:t>
      </w:r>
    </w:p>
    <w:p w:rsidR="00000000" w:rsidDel="00000000" w:rsidP="00000000" w:rsidRDefault="00000000" w:rsidRPr="00000000" w14:paraId="00000005">
      <w:pPr>
        <w:widowControl w:val="0"/>
        <w:spacing w:before="351.500244140625" w:line="240" w:lineRule="auto"/>
        <w:ind w:left="1.400299072265625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tax deductible sponsor donation is $200.00.  </w:t>
      </w:r>
    </w:p>
    <w:p w:rsidR="00000000" w:rsidDel="00000000" w:rsidP="00000000" w:rsidRDefault="00000000" w:rsidRPr="00000000" w14:paraId="00000006">
      <w:pPr>
        <w:widowControl w:val="0"/>
        <w:spacing w:before="11.7596435546875" w:line="240" w:lineRule="auto"/>
        <w:ind w:left="7.84027099609375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Our Tax ID # is 95-6205398. </w:t>
      </w:r>
    </w:p>
    <w:p w:rsidR="00000000" w:rsidDel="00000000" w:rsidP="00000000" w:rsidRDefault="00000000" w:rsidRPr="00000000" w14:paraId="00000007">
      <w:pPr>
        <w:widowControl w:val="0"/>
        <w:spacing w:before="11.7596435546875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353.23974609375" w:line="242.76000022888184" w:lineRule="auto"/>
        <w:ind w:left="5.03997802734375" w:right="735.938720703125" w:hanging="3.919677734375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Again, on behalf of all of the families and children involved with AYSO 177,  our sincere thanks for your support.</w:t>
      </w:r>
    </w:p>
    <w:p w:rsidR="00000000" w:rsidDel="00000000" w:rsidP="00000000" w:rsidRDefault="00000000" w:rsidRPr="00000000" w14:paraId="00000009">
      <w:pPr>
        <w:widowControl w:val="0"/>
        <w:spacing w:before="353.23974609375" w:line="242.76000022888184" w:lineRule="auto"/>
        <w:ind w:left="5.03997802734375" w:right="735.938720703125" w:hanging="3.919677734375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353.23974609375" w:line="242.76000022888184" w:lineRule="auto"/>
        <w:ind w:left="5.03997802734375" w:right="735.938720703125" w:hanging="3.919677734375"/>
        <w:rPr>
          <w:rFonts w:ascii="Caveat" w:cs="Caveat" w:eastAsia="Caveat" w:hAnsi="Caveat"/>
          <w:sz w:val="42"/>
          <w:szCs w:val="42"/>
        </w:rPr>
      </w:pPr>
      <w:r w:rsidDel="00000000" w:rsidR="00000000" w:rsidRPr="00000000">
        <w:rPr>
          <w:rFonts w:ascii="Caveat" w:cs="Caveat" w:eastAsia="Caveat" w:hAnsi="Caveat"/>
          <w:sz w:val="42"/>
          <w:szCs w:val="42"/>
          <w:rtl w:val="0"/>
        </w:rPr>
        <w:t xml:space="preserve">Matthew Lunsford</w:t>
      </w:r>
    </w:p>
    <w:p w:rsidR="00000000" w:rsidDel="00000000" w:rsidP="00000000" w:rsidRDefault="00000000" w:rsidRPr="00000000" w14:paraId="0000000B">
      <w:pPr>
        <w:widowControl w:val="0"/>
        <w:spacing w:before="353.23974609375" w:line="242.76000022888184" w:lineRule="auto"/>
        <w:ind w:left="5.03997802734375" w:right="735.938720703125" w:hanging="3.919677734375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Matthew Lunsford</w:t>
      </w:r>
    </w:p>
    <w:p w:rsidR="00000000" w:rsidDel="00000000" w:rsidP="00000000" w:rsidRDefault="00000000" w:rsidRPr="00000000" w14:paraId="0000000C">
      <w:pPr>
        <w:widowControl w:val="0"/>
        <w:spacing w:before="353.23974609375" w:line="242.76000022888184" w:lineRule="auto"/>
        <w:ind w:left="5.03997802734375" w:right="735.938720703125" w:hanging="3.919677734375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Regional Commissioner AYSO 177</w:t>
      </w:r>
    </w:p>
    <w:p w:rsidR="00000000" w:rsidDel="00000000" w:rsidP="00000000" w:rsidRDefault="00000000" w:rsidRPr="00000000" w14:paraId="0000000D">
      <w:pPr>
        <w:widowControl w:val="0"/>
        <w:spacing w:before="353.23974609375" w:line="242.76000022888184" w:lineRule="auto"/>
        <w:ind w:left="5.03997802734375" w:right="735.938720703125" w:hanging="3.919677734375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825" w:top="1440" w:left="1443.0799865722656" w:right="760" w:header="720" w:footer="720"/>
      <w:cols w:equalWidth="0" w:num="1">
        <w:col w:space="0" w:w="10036.9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